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4F" w:rsidRDefault="0062624F" w:rsidP="0062624F">
      <w:pPr>
        <w:ind w:left="4382" w:right="-200"/>
        <w:jc w:val="both"/>
      </w:pPr>
      <w:r>
        <w:rPr>
          <w:noProof/>
          <w:lang w:val="uk-UA" w:eastAsia="uk-UA"/>
        </w:rPr>
        <w:drawing>
          <wp:inline distT="0" distB="0" distL="0" distR="0">
            <wp:extent cx="55626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24F" w:rsidRPr="007A2F79" w:rsidRDefault="0062624F" w:rsidP="0062624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  <w:highlight w:val="white"/>
          <w:lang w:val="ru-RU"/>
        </w:rPr>
      </w:pPr>
      <w:r w:rsidRPr="007A2F79">
        <w:rPr>
          <w:rFonts w:ascii="Times New Roman CYR" w:hAnsi="Times New Roman CYR" w:cs="Times New Roman CYR"/>
          <w:sz w:val="32"/>
          <w:szCs w:val="32"/>
          <w:highlight w:val="white"/>
          <w:lang w:val="ru-RU"/>
        </w:rPr>
        <w:t>УКРАЇНА</w:t>
      </w:r>
    </w:p>
    <w:p w:rsidR="0062624F" w:rsidRPr="007A2F79" w:rsidRDefault="0062624F" w:rsidP="0062624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  <w:lang w:val="ru-RU"/>
        </w:rPr>
      </w:pPr>
      <w:r w:rsidRPr="007A2F79">
        <w:rPr>
          <w:rFonts w:ascii="Times New Roman CYR" w:hAnsi="Times New Roman CYR" w:cs="Times New Roman CYR"/>
          <w:b/>
          <w:bCs/>
          <w:sz w:val="32"/>
          <w:szCs w:val="32"/>
          <w:highlight w:val="white"/>
          <w:lang w:val="ru-RU"/>
        </w:rPr>
        <w:t>ГОРОДОЦЬКА МІСЬКА РАДА</w:t>
      </w:r>
    </w:p>
    <w:p w:rsidR="0062624F" w:rsidRPr="007A2F79" w:rsidRDefault="0062624F" w:rsidP="0062624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  <w:highlight w:val="white"/>
          <w:lang w:val="ru-RU"/>
        </w:rPr>
      </w:pPr>
      <w:r w:rsidRPr="007A2F79">
        <w:rPr>
          <w:rFonts w:ascii="Times New Roman CYR" w:hAnsi="Times New Roman CYR" w:cs="Times New Roman CYR"/>
          <w:sz w:val="28"/>
          <w:szCs w:val="28"/>
          <w:highlight w:val="white"/>
          <w:lang w:val="ru-RU"/>
        </w:rPr>
        <w:t>ЛЬВІВСЬКОЇ ОБЛАСТІ</w:t>
      </w:r>
    </w:p>
    <w:p w:rsidR="0062624F" w:rsidRPr="007007E9" w:rsidRDefault="0062624F" w:rsidP="0062624F">
      <w:pPr>
        <w:pStyle w:val="tc2"/>
        <w:shd w:val="clear" w:color="auto" w:fill="FFFFFF"/>
        <w:spacing w:line="240" w:lineRule="auto"/>
        <w:rPr>
          <w:b/>
          <w:bCs/>
          <w:sz w:val="28"/>
          <w:szCs w:val="28"/>
          <w:lang w:val="uk-UA"/>
        </w:rPr>
      </w:pPr>
      <w:r w:rsidRPr="00206B1A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lang w:val="uk-UA"/>
        </w:rPr>
        <w:t>6</w:t>
      </w:r>
      <w:r w:rsidR="00445A83">
        <w:rPr>
          <w:b/>
          <w:bCs/>
          <w:sz w:val="28"/>
          <w:szCs w:val="28"/>
          <w:lang w:val="uk-UA"/>
        </w:rPr>
        <w:t xml:space="preserve"> </w:t>
      </w:r>
      <w:r w:rsidRPr="007007E9">
        <w:rPr>
          <w:b/>
          <w:bCs/>
          <w:sz w:val="28"/>
          <w:szCs w:val="28"/>
          <w:lang w:val="uk-UA"/>
        </w:rPr>
        <w:t xml:space="preserve">СЕСІЯ  </w:t>
      </w:r>
      <w:r>
        <w:rPr>
          <w:b/>
          <w:bCs/>
          <w:sz w:val="28"/>
          <w:szCs w:val="28"/>
          <w:lang w:val="uk-UA"/>
        </w:rPr>
        <w:t>ВОСЬ</w:t>
      </w:r>
      <w:r w:rsidRPr="007007E9">
        <w:rPr>
          <w:b/>
          <w:bCs/>
          <w:sz w:val="28"/>
          <w:szCs w:val="28"/>
          <w:lang w:val="uk-UA"/>
        </w:rPr>
        <w:t>МОГО  СКЛИКАННЯ</w:t>
      </w:r>
    </w:p>
    <w:p w:rsidR="0062624F" w:rsidRPr="007A2F79" w:rsidRDefault="0062624F" w:rsidP="0062624F">
      <w:pPr>
        <w:jc w:val="right"/>
        <w:rPr>
          <w:lang w:val="ru-RU"/>
        </w:rPr>
      </w:pPr>
      <w:r w:rsidRPr="007A2F79">
        <w:rPr>
          <w:lang w:val="ru-RU"/>
        </w:rPr>
        <w:tab/>
      </w:r>
      <w:r w:rsidRPr="007A2F79">
        <w:rPr>
          <w:lang w:val="ru-RU"/>
        </w:rPr>
        <w:tab/>
      </w:r>
      <w:r w:rsidRPr="007A2F79">
        <w:rPr>
          <w:lang w:val="ru-RU"/>
        </w:rPr>
        <w:tab/>
      </w:r>
    </w:p>
    <w:p w:rsidR="0062624F" w:rsidRDefault="0062624F" w:rsidP="0062624F">
      <w:pPr>
        <w:spacing w:line="360" w:lineRule="auto"/>
        <w:jc w:val="center"/>
        <w:rPr>
          <w:rFonts w:ascii="Century" w:hAnsi="Century"/>
          <w:b/>
          <w:bCs/>
          <w:sz w:val="32"/>
          <w:szCs w:val="32"/>
          <w:lang w:val="ru-RU"/>
        </w:rPr>
      </w:pPr>
      <w:r w:rsidRPr="007A2F79">
        <w:rPr>
          <w:b/>
          <w:sz w:val="36"/>
          <w:szCs w:val="36"/>
          <w:lang w:val="ru-RU"/>
        </w:rPr>
        <w:t xml:space="preserve">РІШЕННЯ № </w:t>
      </w:r>
      <w:r w:rsidR="00CB7B6B" w:rsidRPr="00327499">
        <w:rPr>
          <w:rFonts w:ascii="Century" w:hAnsi="Century"/>
          <w:b/>
          <w:bCs/>
          <w:sz w:val="32"/>
          <w:szCs w:val="32"/>
          <w:lang w:val="ru-RU"/>
        </w:rPr>
        <w:t>22/2</w:t>
      </w:r>
      <w:r w:rsidR="00CB7B6B" w:rsidRPr="00CB7B6B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CB7B6B" w:rsidRPr="00327499">
        <w:rPr>
          <w:rFonts w:ascii="Century" w:hAnsi="Century"/>
          <w:b/>
          <w:bCs/>
          <w:sz w:val="32"/>
          <w:szCs w:val="32"/>
          <w:lang w:val="ru-RU"/>
        </w:rPr>
        <w:t>-5</w:t>
      </w:r>
      <w:r w:rsidR="00CB7B6B" w:rsidRPr="00CB7B6B">
        <w:rPr>
          <w:rFonts w:ascii="Century" w:hAnsi="Century"/>
          <w:b/>
          <w:bCs/>
          <w:sz w:val="32"/>
          <w:szCs w:val="32"/>
          <w:lang w:val="ru-RU"/>
        </w:rPr>
        <w:t>215</w:t>
      </w:r>
      <w:r w:rsidR="0027180B">
        <w:rPr>
          <w:rFonts w:ascii="Century" w:hAnsi="Century"/>
          <w:b/>
          <w:bCs/>
          <w:sz w:val="32"/>
          <w:szCs w:val="32"/>
          <w:lang w:val="ru-RU"/>
        </w:rPr>
        <w:t xml:space="preserve"> </w:t>
      </w:r>
    </w:p>
    <w:p w:rsidR="0027180B" w:rsidRPr="007A2F79" w:rsidRDefault="0027180B" w:rsidP="0062624F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62624F" w:rsidRPr="00A7746E" w:rsidRDefault="0062624F" w:rsidP="0062624F">
      <w:pPr>
        <w:rPr>
          <w:sz w:val="28"/>
          <w:szCs w:val="28"/>
          <w:lang w:val="ru-RU"/>
        </w:rPr>
      </w:pPr>
      <w:r w:rsidRPr="00A7746E">
        <w:rPr>
          <w:sz w:val="28"/>
          <w:szCs w:val="28"/>
          <w:lang w:val="ru-RU"/>
        </w:rPr>
        <w:t>1грудня</w:t>
      </w:r>
      <w:r w:rsidR="00445A83" w:rsidRPr="00A7746E">
        <w:rPr>
          <w:sz w:val="28"/>
          <w:szCs w:val="28"/>
          <w:lang w:val="ru-RU"/>
        </w:rPr>
        <w:t xml:space="preserve"> </w:t>
      </w:r>
      <w:r w:rsidRPr="00A7746E">
        <w:rPr>
          <w:sz w:val="28"/>
          <w:szCs w:val="28"/>
          <w:lang w:val="ru-RU"/>
        </w:rPr>
        <w:t xml:space="preserve">2022 року                                                                  </w:t>
      </w:r>
      <w:r w:rsidR="00017676" w:rsidRPr="00A7746E">
        <w:rPr>
          <w:sz w:val="28"/>
          <w:szCs w:val="28"/>
          <w:lang w:val="ru-RU"/>
        </w:rPr>
        <w:t xml:space="preserve">                </w:t>
      </w:r>
      <w:r w:rsidR="0027180B">
        <w:rPr>
          <w:sz w:val="28"/>
          <w:szCs w:val="28"/>
          <w:lang w:val="ru-RU"/>
        </w:rPr>
        <w:t xml:space="preserve"> </w:t>
      </w:r>
      <w:r w:rsidR="00017676" w:rsidRPr="00A7746E">
        <w:rPr>
          <w:sz w:val="28"/>
          <w:szCs w:val="28"/>
          <w:lang w:val="ru-RU"/>
        </w:rPr>
        <w:t xml:space="preserve">  </w:t>
      </w:r>
      <w:r w:rsidRPr="00A7746E">
        <w:rPr>
          <w:sz w:val="28"/>
          <w:szCs w:val="28"/>
          <w:lang w:val="ru-RU"/>
        </w:rPr>
        <w:t xml:space="preserve"> м.</w:t>
      </w:r>
      <w:r w:rsidR="00017676" w:rsidRPr="00A7746E">
        <w:rPr>
          <w:sz w:val="28"/>
          <w:szCs w:val="28"/>
          <w:lang w:val="ru-RU"/>
        </w:rPr>
        <w:t xml:space="preserve"> </w:t>
      </w:r>
      <w:r w:rsidRPr="00A7746E">
        <w:rPr>
          <w:sz w:val="28"/>
          <w:szCs w:val="28"/>
          <w:lang w:val="ru-RU"/>
        </w:rPr>
        <w:t>Городок</w:t>
      </w:r>
    </w:p>
    <w:p w:rsidR="00017676" w:rsidRPr="00A7746E" w:rsidRDefault="00017676" w:rsidP="0062624F">
      <w:pPr>
        <w:rPr>
          <w:sz w:val="28"/>
          <w:szCs w:val="28"/>
          <w:lang w:val="ru-RU"/>
        </w:rPr>
      </w:pPr>
    </w:p>
    <w:p w:rsidR="0062624F" w:rsidRPr="00A7746E" w:rsidRDefault="00017676" w:rsidP="00017676">
      <w:pPr>
        <w:jc w:val="both"/>
        <w:rPr>
          <w:sz w:val="28"/>
          <w:szCs w:val="28"/>
          <w:lang w:val="ru-RU"/>
        </w:rPr>
      </w:pPr>
      <w:r w:rsidRPr="00A7746E">
        <w:rPr>
          <w:rFonts w:ascii="Century" w:hAnsi="Century"/>
          <w:b/>
          <w:bCs/>
          <w:sz w:val="28"/>
          <w:szCs w:val="28"/>
          <w:lang w:val="ru-RU"/>
        </w:rPr>
        <w:t xml:space="preserve">Про затвердження Програми забезпечення проведення заходів та робіт місцевого значення з мобілізаційної підготовки </w:t>
      </w:r>
      <w:r w:rsidRPr="00A7746E">
        <w:rPr>
          <w:rFonts w:ascii="Century" w:hAnsi="Century"/>
          <w:b/>
          <w:sz w:val="28"/>
          <w:szCs w:val="28"/>
          <w:lang w:val="ru-RU"/>
        </w:rPr>
        <w:t xml:space="preserve">Городоцької територіальної громади на </w:t>
      </w:r>
      <w:r w:rsidRPr="00A7746E">
        <w:rPr>
          <w:rFonts w:ascii="Century" w:hAnsi="Century" w:cs="Times New Roman CYR"/>
          <w:b/>
          <w:bCs/>
          <w:sz w:val="28"/>
          <w:szCs w:val="28"/>
          <w:lang w:val="ru-RU"/>
        </w:rPr>
        <w:t>2022 рік</w:t>
      </w:r>
    </w:p>
    <w:p w:rsidR="0062624F" w:rsidRPr="00A7746E" w:rsidRDefault="0062624F" w:rsidP="00017676">
      <w:pPr>
        <w:spacing w:before="477" w:line="347" w:lineRule="atLeast"/>
        <w:ind w:right="-135"/>
        <w:jc w:val="both"/>
        <w:rPr>
          <w:sz w:val="28"/>
          <w:szCs w:val="28"/>
          <w:lang w:val="ru-RU"/>
        </w:rPr>
      </w:pPr>
      <w:r w:rsidRPr="00A7746E">
        <w:rPr>
          <w:color w:val="000000"/>
          <w:sz w:val="28"/>
          <w:szCs w:val="28"/>
          <w:lang w:val="ru-RU"/>
        </w:rPr>
        <w:t>Керуючись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статтею  17  Закону України "Про мобілізаційну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підготовку та мобілізацію", статтею 14 Закону України "Про оборону України", пунктом 22 статті  26 Закону України "Про органи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місцевого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самоврядування в Україні", з метою забезпечення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реалізації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заходів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мобілізаційної</w:t>
      </w:r>
      <w:r w:rsidR="00017676" w:rsidRPr="00A7746E">
        <w:rPr>
          <w:color w:val="000000"/>
          <w:sz w:val="28"/>
          <w:szCs w:val="28"/>
          <w:lang w:val="ru-RU"/>
        </w:rPr>
        <w:t xml:space="preserve"> підготовки</w:t>
      </w:r>
      <w:r w:rsidR="00A7746E" w:rsidRPr="00A7746E">
        <w:rPr>
          <w:color w:val="000000"/>
          <w:sz w:val="28"/>
          <w:szCs w:val="28"/>
          <w:lang w:val="ru-RU"/>
        </w:rPr>
        <w:t>, міська рада</w:t>
      </w:r>
      <w:r w:rsidRPr="00A7746E">
        <w:rPr>
          <w:color w:val="000000"/>
          <w:sz w:val="28"/>
          <w:szCs w:val="28"/>
          <w:lang w:val="ru-RU"/>
        </w:rPr>
        <w:t xml:space="preserve"> </w:t>
      </w:r>
    </w:p>
    <w:p w:rsidR="0062624F" w:rsidRPr="00A7746E" w:rsidRDefault="0062624F" w:rsidP="0062624F">
      <w:pPr>
        <w:spacing w:before="202" w:line="310" w:lineRule="atLeast"/>
        <w:ind w:right="-200"/>
        <w:jc w:val="center"/>
        <w:rPr>
          <w:b/>
          <w:sz w:val="28"/>
          <w:szCs w:val="28"/>
          <w:lang w:val="uk-UA"/>
        </w:rPr>
      </w:pPr>
      <w:r w:rsidRPr="00A7746E">
        <w:rPr>
          <w:b/>
          <w:color w:val="000000"/>
          <w:sz w:val="28"/>
          <w:szCs w:val="28"/>
        </w:rPr>
        <w:t>В</w:t>
      </w:r>
      <w:r w:rsidR="00017676" w:rsidRPr="00A7746E">
        <w:rPr>
          <w:b/>
          <w:color w:val="000000"/>
          <w:sz w:val="28"/>
          <w:szCs w:val="28"/>
          <w:lang w:val="uk-UA"/>
        </w:rPr>
        <w:t xml:space="preserve"> </w:t>
      </w:r>
      <w:r w:rsidRPr="00A7746E">
        <w:rPr>
          <w:b/>
          <w:color w:val="000000"/>
          <w:sz w:val="28"/>
          <w:szCs w:val="28"/>
        </w:rPr>
        <w:t>И</w:t>
      </w:r>
      <w:r w:rsidR="00017676" w:rsidRPr="00A7746E">
        <w:rPr>
          <w:b/>
          <w:color w:val="000000"/>
          <w:sz w:val="28"/>
          <w:szCs w:val="28"/>
          <w:lang w:val="uk-UA"/>
        </w:rPr>
        <w:t xml:space="preserve"> </w:t>
      </w:r>
      <w:r w:rsidRPr="00A7746E">
        <w:rPr>
          <w:b/>
          <w:color w:val="000000"/>
          <w:sz w:val="28"/>
          <w:szCs w:val="28"/>
        </w:rPr>
        <w:t>Р</w:t>
      </w:r>
      <w:r w:rsidR="00017676" w:rsidRPr="00A7746E">
        <w:rPr>
          <w:b/>
          <w:color w:val="000000"/>
          <w:sz w:val="28"/>
          <w:szCs w:val="28"/>
          <w:lang w:val="uk-UA"/>
        </w:rPr>
        <w:t xml:space="preserve"> </w:t>
      </w:r>
      <w:r w:rsidRPr="00A7746E">
        <w:rPr>
          <w:b/>
          <w:color w:val="000000"/>
          <w:sz w:val="28"/>
          <w:szCs w:val="28"/>
        </w:rPr>
        <w:t>І</w:t>
      </w:r>
      <w:r w:rsidR="00017676" w:rsidRPr="00A7746E">
        <w:rPr>
          <w:b/>
          <w:color w:val="000000"/>
          <w:sz w:val="28"/>
          <w:szCs w:val="28"/>
          <w:lang w:val="uk-UA"/>
        </w:rPr>
        <w:t xml:space="preserve"> </w:t>
      </w:r>
      <w:r w:rsidRPr="00A7746E">
        <w:rPr>
          <w:b/>
          <w:color w:val="000000"/>
          <w:sz w:val="28"/>
          <w:szCs w:val="28"/>
        </w:rPr>
        <w:t>Ш</w:t>
      </w:r>
      <w:r w:rsidR="00017676" w:rsidRPr="00A7746E">
        <w:rPr>
          <w:b/>
          <w:color w:val="000000"/>
          <w:sz w:val="28"/>
          <w:szCs w:val="28"/>
          <w:lang w:val="uk-UA"/>
        </w:rPr>
        <w:t xml:space="preserve"> </w:t>
      </w:r>
      <w:r w:rsidRPr="00A7746E">
        <w:rPr>
          <w:b/>
          <w:color w:val="000000"/>
          <w:sz w:val="28"/>
          <w:szCs w:val="28"/>
        </w:rPr>
        <w:t>И</w:t>
      </w:r>
      <w:r w:rsidR="00017676" w:rsidRPr="00A7746E">
        <w:rPr>
          <w:b/>
          <w:color w:val="000000"/>
          <w:sz w:val="28"/>
          <w:szCs w:val="28"/>
          <w:lang w:val="uk-UA"/>
        </w:rPr>
        <w:t xml:space="preserve"> </w:t>
      </w:r>
      <w:r w:rsidRPr="00A7746E">
        <w:rPr>
          <w:b/>
          <w:color w:val="000000"/>
          <w:sz w:val="28"/>
          <w:szCs w:val="28"/>
        </w:rPr>
        <w:t>Л</w:t>
      </w:r>
      <w:r w:rsidR="00017676" w:rsidRPr="00A7746E">
        <w:rPr>
          <w:b/>
          <w:color w:val="000000"/>
          <w:sz w:val="28"/>
          <w:szCs w:val="28"/>
          <w:lang w:val="uk-UA"/>
        </w:rPr>
        <w:t xml:space="preserve"> </w:t>
      </w:r>
      <w:r w:rsidRPr="00A7746E">
        <w:rPr>
          <w:b/>
          <w:color w:val="000000"/>
          <w:sz w:val="28"/>
          <w:szCs w:val="28"/>
        </w:rPr>
        <w:t>А</w:t>
      </w:r>
      <w:r w:rsidR="00017676" w:rsidRPr="00A7746E">
        <w:rPr>
          <w:b/>
          <w:color w:val="000000"/>
          <w:sz w:val="28"/>
          <w:szCs w:val="28"/>
          <w:lang w:val="uk-UA"/>
        </w:rPr>
        <w:t xml:space="preserve"> </w:t>
      </w:r>
      <w:r w:rsidRPr="00A7746E">
        <w:rPr>
          <w:b/>
          <w:color w:val="000000"/>
          <w:sz w:val="28"/>
          <w:szCs w:val="28"/>
        </w:rPr>
        <w:t>:</w:t>
      </w:r>
    </w:p>
    <w:p w:rsidR="0062624F" w:rsidRPr="00A7746E" w:rsidRDefault="0062624F" w:rsidP="0062624F">
      <w:pPr>
        <w:numPr>
          <w:ilvl w:val="0"/>
          <w:numId w:val="1"/>
        </w:numPr>
        <w:tabs>
          <w:tab w:val="clear" w:pos="1107"/>
          <w:tab w:val="num" w:pos="0"/>
        </w:tabs>
        <w:spacing w:before="1" w:line="348" w:lineRule="atLeast"/>
        <w:ind w:left="0" w:right="-200" w:firstLine="27"/>
        <w:jc w:val="both"/>
        <w:rPr>
          <w:sz w:val="28"/>
          <w:szCs w:val="28"/>
          <w:lang w:val="uk-UA"/>
        </w:rPr>
      </w:pPr>
      <w:r w:rsidRPr="00A7746E">
        <w:rPr>
          <w:color w:val="000000"/>
          <w:sz w:val="28"/>
          <w:szCs w:val="28"/>
          <w:lang w:val="uk-UA"/>
        </w:rPr>
        <w:t>Затвердити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Програму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забезпечення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проведення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заходів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та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робіт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місцевого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значення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з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мобілізаційної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підготовки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Городоцької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територіальної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громади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на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>2022 р</w:t>
      </w:r>
      <w:r w:rsidR="00017676" w:rsidRPr="00A7746E">
        <w:rPr>
          <w:color w:val="000000"/>
          <w:sz w:val="28"/>
          <w:szCs w:val="28"/>
          <w:lang w:val="uk-UA"/>
        </w:rPr>
        <w:t>ік</w:t>
      </w:r>
      <w:r w:rsidRPr="00A7746E">
        <w:rPr>
          <w:color w:val="000000"/>
          <w:sz w:val="28"/>
          <w:szCs w:val="28"/>
          <w:lang w:val="uk-UA"/>
        </w:rPr>
        <w:t xml:space="preserve"> (далі– Програма), що</w:t>
      </w:r>
      <w:r w:rsidR="00017676" w:rsidRPr="00A7746E">
        <w:rPr>
          <w:color w:val="000000"/>
          <w:sz w:val="28"/>
          <w:szCs w:val="28"/>
          <w:lang w:val="uk-UA"/>
        </w:rPr>
        <w:t xml:space="preserve"> </w:t>
      </w:r>
      <w:r w:rsidRPr="00A7746E">
        <w:rPr>
          <w:color w:val="000000"/>
          <w:sz w:val="28"/>
          <w:szCs w:val="28"/>
          <w:lang w:val="uk-UA"/>
        </w:rPr>
        <w:t xml:space="preserve">додається. </w:t>
      </w:r>
    </w:p>
    <w:p w:rsidR="0062624F" w:rsidRPr="00A7746E" w:rsidRDefault="0062624F" w:rsidP="0062624F">
      <w:pPr>
        <w:numPr>
          <w:ilvl w:val="0"/>
          <w:numId w:val="2"/>
        </w:numPr>
        <w:tabs>
          <w:tab w:val="num" w:pos="0"/>
        </w:tabs>
        <w:spacing w:before="2" w:line="345" w:lineRule="atLeast"/>
        <w:ind w:left="0" w:right="-130" w:firstLine="27"/>
        <w:jc w:val="both"/>
        <w:rPr>
          <w:sz w:val="28"/>
          <w:szCs w:val="28"/>
          <w:lang w:val="ru-RU"/>
        </w:rPr>
      </w:pPr>
      <w:r w:rsidRPr="00A7746E">
        <w:rPr>
          <w:color w:val="000000"/>
          <w:sz w:val="28"/>
          <w:szCs w:val="28"/>
          <w:lang w:val="ru-RU"/>
        </w:rPr>
        <w:t>Фінансовому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управлінню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міської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ради  (Г.Турковська)  при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внесенні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змін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до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бюджету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передбачати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кошти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для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реалізації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Програми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в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межах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наявних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фінансових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 xml:space="preserve">ресурсів. </w:t>
      </w:r>
    </w:p>
    <w:p w:rsidR="0062624F" w:rsidRPr="00A7746E" w:rsidRDefault="0062624F" w:rsidP="0062624F">
      <w:pPr>
        <w:numPr>
          <w:ilvl w:val="0"/>
          <w:numId w:val="3"/>
        </w:numPr>
        <w:tabs>
          <w:tab w:val="num" w:pos="0"/>
        </w:tabs>
        <w:spacing w:before="197" w:line="310" w:lineRule="atLeast"/>
        <w:ind w:left="0" w:right="-200" w:firstLine="27"/>
        <w:jc w:val="both"/>
        <w:rPr>
          <w:sz w:val="28"/>
          <w:szCs w:val="28"/>
          <w:lang w:val="ru-RU"/>
        </w:rPr>
      </w:pPr>
      <w:r w:rsidRPr="00A7746E">
        <w:rPr>
          <w:color w:val="000000"/>
          <w:sz w:val="28"/>
          <w:szCs w:val="28"/>
          <w:lang w:val="ru-RU"/>
        </w:rPr>
        <w:t>Контроль за виконанням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рішення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покласти на постійну</w:t>
      </w:r>
      <w:r w:rsidR="00017676" w:rsidRPr="00A7746E">
        <w:rPr>
          <w:color w:val="000000"/>
          <w:sz w:val="28"/>
          <w:szCs w:val="28"/>
          <w:lang w:val="ru-RU"/>
        </w:rPr>
        <w:t xml:space="preserve"> депутатську </w:t>
      </w:r>
      <w:r w:rsidRPr="00A7746E">
        <w:rPr>
          <w:color w:val="000000"/>
          <w:sz w:val="28"/>
          <w:szCs w:val="28"/>
          <w:lang w:val="ru-RU"/>
        </w:rPr>
        <w:t>комісію з питань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pacing w:val="30"/>
          <w:sz w:val="28"/>
          <w:szCs w:val="28"/>
          <w:lang w:val="ru-RU"/>
        </w:rPr>
        <w:t xml:space="preserve">бюджету, </w:t>
      </w:r>
      <w:r w:rsidRPr="00A7746E">
        <w:rPr>
          <w:color w:val="000000"/>
          <w:sz w:val="28"/>
          <w:szCs w:val="28"/>
          <w:lang w:val="ru-RU"/>
        </w:rPr>
        <w:t>соціально-економічного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розвитку,</w:t>
      </w:r>
      <w:r w:rsidR="00017676" w:rsidRPr="00A7746E">
        <w:rPr>
          <w:color w:val="000000"/>
          <w:sz w:val="28"/>
          <w:szCs w:val="28"/>
          <w:lang w:val="ru-RU"/>
        </w:rPr>
        <w:t xml:space="preserve"> </w:t>
      </w:r>
      <w:r w:rsidRPr="00A7746E">
        <w:rPr>
          <w:color w:val="000000"/>
          <w:sz w:val="28"/>
          <w:szCs w:val="28"/>
          <w:lang w:val="ru-RU"/>
        </w:rPr>
        <w:t>комунального майна і</w:t>
      </w:r>
      <w:r w:rsidR="00017676" w:rsidRPr="00A7746E">
        <w:rPr>
          <w:color w:val="000000"/>
          <w:sz w:val="28"/>
          <w:szCs w:val="28"/>
          <w:lang w:val="ru-RU"/>
        </w:rPr>
        <w:t xml:space="preserve"> приватизації (</w:t>
      </w:r>
      <w:r w:rsidRPr="00A7746E">
        <w:rPr>
          <w:color w:val="000000"/>
          <w:sz w:val="28"/>
          <w:szCs w:val="28"/>
          <w:lang w:val="ru-RU"/>
        </w:rPr>
        <w:t>І.Мєскало).</w:t>
      </w:r>
    </w:p>
    <w:p w:rsidR="0062624F" w:rsidRPr="00A7746E" w:rsidRDefault="0062624F" w:rsidP="0062624F">
      <w:pPr>
        <w:spacing w:before="197" w:line="310" w:lineRule="atLeast"/>
        <w:ind w:right="-200"/>
        <w:jc w:val="both"/>
        <w:rPr>
          <w:color w:val="000000"/>
          <w:sz w:val="28"/>
          <w:szCs w:val="28"/>
          <w:lang w:val="ru-RU"/>
        </w:rPr>
      </w:pPr>
    </w:p>
    <w:p w:rsidR="0062624F" w:rsidRPr="00A7746E" w:rsidRDefault="0062624F" w:rsidP="0062624F">
      <w:pPr>
        <w:spacing w:before="197" w:line="310" w:lineRule="atLeast"/>
        <w:ind w:right="-200"/>
        <w:jc w:val="center"/>
        <w:rPr>
          <w:b/>
          <w:sz w:val="28"/>
          <w:szCs w:val="28"/>
          <w:lang w:val="ru-RU"/>
        </w:rPr>
      </w:pPr>
      <w:r w:rsidRPr="00A7746E">
        <w:rPr>
          <w:b/>
          <w:color w:val="000000"/>
          <w:sz w:val="28"/>
          <w:szCs w:val="28"/>
          <w:lang w:val="ru-RU"/>
        </w:rPr>
        <w:t xml:space="preserve">Міський голова                                                    </w:t>
      </w:r>
      <w:r w:rsidR="00017676" w:rsidRPr="00A7746E">
        <w:rPr>
          <w:b/>
          <w:color w:val="000000"/>
          <w:sz w:val="28"/>
          <w:szCs w:val="28"/>
          <w:lang w:val="ru-RU"/>
        </w:rPr>
        <w:t xml:space="preserve">      </w:t>
      </w:r>
      <w:r w:rsidRPr="00A7746E">
        <w:rPr>
          <w:b/>
          <w:color w:val="000000"/>
          <w:sz w:val="28"/>
          <w:szCs w:val="28"/>
          <w:lang w:val="ru-RU"/>
        </w:rPr>
        <w:t xml:space="preserve"> Володимир РЕМЕНЯК</w:t>
      </w:r>
    </w:p>
    <w:p w:rsidR="0062624F" w:rsidRPr="00A7746E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62624F" w:rsidRPr="00445A83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62624F" w:rsidRPr="00445A83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62624F" w:rsidRPr="00445A83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62624F" w:rsidRPr="00445A83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62624F" w:rsidRPr="00445A83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62624F" w:rsidRPr="00445A83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62624F" w:rsidRPr="00445A83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62624F" w:rsidRDefault="0062624F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A7746E" w:rsidRPr="00445A83" w:rsidRDefault="00A7746E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</w:p>
    <w:p w:rsidR="00A7746E" w:rsidRDefault="0027180B" w:rsidP="0062624F">
      <w:pPr>
        <w:spacing w:before="7" w:line="310" w:lineRule="atLeast"/>
        <w:ind w:left="6372" w:right="-20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</w:t>
      </w:r>
      <w:r w:rsidR="0062624F" w:rsidRPr="00445A83">
        <w:rPr>
          <w:color w:val="000000"/>
          <w:sz w:val="28"/>
          <w:szCs w:val="28"/>
          <w:lang w:val="ru-RU"/>
        </w:rPr>
        <w:t xml:space="preserve">Додаток </w:t>
      </w:r>
      <w:r w:rsidR="00A7746E">
        <w:rPr>
          <w:color w:val="000000"/>
          <w:sz w:val="28"/>
          <w:szCs w:val="28"/>
          <w:lang w:val="ru-RU"/>
        </w:rPr>
        <w:t xml:space="preserve">       дорішення </w:t>
      </w:r>
      <w:r w:rsidR="0062624F" w:rsidRPr="00445A83">
        <w:rPr>
          <w:color w:val="000000"/>
          <w:sz w:val="28"/>
          <w:szCs w:val="28"/>
          <w:lang w:val="ru-RU"/>
        </w:rPr>
        <w:t>міської ради</w:t>
      </w:r>
    </w:p>
    <w:p w:rsidR="00A7746E" w:rsidRPr="0027180B" w:rsidRDefault="00A7746E" w:rsidP="0062624F">
      <w:pPr>
        <w:spacing w:before="7" w:line="310" w:lineRule="atLeast"/>
        <w:ind w:left="6372" w:right="-200"/>
        <w:jc w:val="both"/>
        <w:rPr>
          <w:color w:val="000000"/>
          <w:sz w:val="26"/>
          <w:szCs w:val="26"/>
          <w:lang w:val="ru-RU"/>
        </w:rPr>
      </w:pPr>
      <w:r w:rsidRPr="0027180B">
        <w:rPr>
          <w:color w:val="000000"/>
          <w:sz w:val="26"/>
          <w:szCs w:val="26"/>
          <w:lang w:val="ru-RU"/>
        </w:rPr>
        <w:t>від 1.12.2022 року</w:t>
      </w:r>
    </w:p>
    <w:p w:rsidR="0062624F" w:rsidRPr="0027180B" w:rsidRDefault="00A7746E" w:rsidP="0062624F">
      <w:pPr>
        <w:spacing w:before="7" w:line="310" w:lineRule="atLeast"/>
        <w:ind w:left="6372" w:right="-200"/>
        <w:jc w:val="both"/>
        <w:rPr>
          <w:sz w:val="26"/>
          <w:szCs w:val="26"/>
          <w:lang w:val="ru-RU"/>
        </w:rPr>
      </w:pPr>
      <w:r w:rsidRPr="0027180B">
        <w:rPr>
          <w:color w:val="000000"/>
          <w:sz w:val="26"/>
          <w:szCs w:val="26"/>
          <w:lang w:val="ru-RU"/>
        </w:rPr>
        <w:t>№</w:t>
      </w:r>
      <w:r w:rsidR="0062624F" w:rsidRPr="0027180B">
        <w:rPr>
          <w:color w:val="000000"/>
          <w:sz w:val="26"/>
          <w:szCs w:val="26"/>
          <w:lang w:val="ru-RU"/>
        </w:rPr>
        <w:t xml:space="preserve"> </w:t>
      </w:r>
      <w:r w:rsidR="00CB7B6B" w:rsidRPr="0027180B">
        <w:rPr>
          <w:rFonts w:ascii="Century" w:hAnsi="Century"/>
          <w:bCs/>
          <w:sz w:val="26"/>
          <w:szCs w:val="26"/>
          <w:lang w:val="ru-RU"/>
        </w:rPr>
        <w:t>22/26-5215</w:t>
      </w:r>
    </w:p>
    <w:p w:rsidR="0062624F" w:rsidRPr="00921954" w:rsidRDefault="0062624F" w:rsidP="0062624F">
      <w:pPr>
        <w:spacing w:before="200" w:line="310" w:lineRule="atLeast"/>
        <w:ind w:left="4186" w:right="-200"/>
        <w:jc w:val="both"/>
        <w:rPr>
          <w:b/>
          <w:sz w:val="28"/>
          <w:szCs w:val="28"/>
          <w:lang w:val="ru-RU"/>
        </w:rPr>
      </w:pPr>
      <w:r w:rsidRPr="00921954">
        <w:rPr>
          <w:b/>
          <w:color w:val="000000"/>
          <w:sz w:val="28"/>
          <w:szCs w:val="28"/>
          <w:lang w:val="ru-RU"/>
        </w:rPr>
        <w:t>Програма</w:t>
      </w:r>
    </w:p>
    <w:p w:rsidR="0062624F" w:rsidRPr="00445A83" w:rsidRDefault="00A7746E" w:rsidP="0062624F">
      <w:pPr>
        <w:spacing w:before="160" w:line="348" w:lineRule="atLeast"/>
        <w:ind w:left="778" w:right="1057"/>
        <w:jc w:val="center"/>
        <w:rPr>
          <w:sz w:val="28"/>
          <w:szCs w:val="28"/>
          <w:lang w:val="ru-RU"/>
        </w:rPr>
      </w:pPr>
      <w:r w:rsidRPr="00921954">
        <w:rPr>
          <w:b/>
          <w:color w:val="000000"/>
          <w:sz w:val="28"/>
          <w:szCs w:val="28"/>
          <w:lang w:val="ru-RU"/>
        </w:rPr>
        <w:t>з</w:t>
      </w:r>
      <w:r w:rsidR="0062624F" w:rsidRPr="00921954">
        <w:rPr>
          <w:b/>
          <w:color w:val="000000"/>
          <w:sz w:val="28"/>
          <w:szCs w:val="28"/>
          <w:lang w:val="ru-RU"/>
        </w:rPr>
        <w:t>абезпечення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проведення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заходів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pacing w:val="2"/>
          <w:sz w:val="28"/>
          <w:szCs w:val="28"/>
          <w:lang w:val="ru-RU"/>
        </w:rPr>
        <w:t>та</w:t>
      </w:r>
      <w:r w:rsidRPr="00921954">
        <w:rPr>
          <w:b/>
          <w:color w:val="000000"/>
          <w:spacing w:val="2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робіт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місцевого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значення з мобілізаційної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підготовки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Городоцької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територіальної</w:t>
      </w:r>
      <w:r w:rsidRPr="00921954">
        <w:rPr>
          <w:b/>
          <w:color w:val="000000"/>
          <w:sz w:val="28"/>
          <w:szCs w:val="28"/>
          <w:lang w:val="ru-RU"/>
        </w:rPr>
        <w:t xml:space="preserve"> </w:t>
      </w:r>
      <w:r w:rsidR="0062624F" w:rsidRPr="00921954">
        <w:rPr>
          <w:b/>
          <w:color w:val="000000"/>
          <w:sz w:val="28"/>
          <w:szCs w:val="28"/>
          <w:lang w:val="ru-RU"/>
        </w:rPr>
        <w:t>громади на 2022 рік</w:t>
      </w:r>
    </w:p>
    <w:p w:rsidR="0062624F" w:rsidRPr="00445A83" w:rsidRDefault="0062624F" w:rsidP="0062624F">
      <w:pPr>
        <w:spacing w:before="703" w:line="310" w:lineRule="atLeast"/>
        <w:ind w:right="-200"/>
        <w:jc w:val="both"/>
        <w:rPr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 xml:space="preserve">І. </w:t>
      </w:r>
      <w:r w:rsidRPr="00921954">
        <w:rPr>
          <w:b/>
          <w:color w:val="000000"/>
          <w:sz w:val="28"/>
          <w:szCs w:val="28"/>
          <w:lang w:val="ru-RU"/>
        </w:rPr>
        <w:t>Загальні</w:t>
      </w:r>
      <w:r w:rsidR="00A7746E" w:rsidRPr="00921954">
        <w:rPr>
          <w:b/>
          <w:color w:val="000000"/>
          <w:sz w:val="28"/>
          <w:szCs w:val="28"/>
          <w:lang w:val="ru-RU"/>
        </w:rPr>
        <w:t xml:space="preserve"> </w:t>
      </w:r>
      <w:r w:rsidRPr="00921954">
        <w:rPr>
          <w:b/>
          <w:color w:val="000000"/>
          <w:sz w:val="28"/>
          <w:szCs w:val="28"/>
          <w:lang w:val="ru-RU"/>
        </w:rPr>
        <w:t>положення</w:t>
      </w:r>
    </w:p>
    <w:p w:rsidR="0062624F" w:rsidRPr="00445A83" w:rsidRDefault="0062624F" w:rsidP="0062624F">
      <w:pPr>
        <w:spacing w:before="155" w:line="348" w:lineRule="atLeast"/>
        <w:ind w:right="-135"/>
        <w:jc w:val="both"/>
        <w:rPr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 xml:space="preserve">    У зв’язку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pacing w:val="3"/>
          <w:sz w:val="28"/>
          <w:szCs w:val="28"/>
          <w:lang w:val="ru-RU"/>
        </w:rPr>
        <w:t>із</w:t>
      </w:r>
      <w:r w:rsidR="00A7746E">
        <w:rPr>
          <w:color w:val="000000"/>
          <w:spacing w:val="3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нападом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Росії на Україну та початком широкомаштабної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війни з боку   Російської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Федерації,  з  метою  підтримання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бойової  та  мобілізаційної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готовності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Збройних Сил України та інших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військових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формувань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України на рівні,  що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гарантує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адекватне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реагування  на  загрози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національній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безпеці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держави,  відповідно  до  розпоряджень  Генерального  штабу  Збройних  Сил України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територіальними  центрами  комплектування  та  соціальної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підтримки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спільно з   органами  місцевого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самоврядування проводиться  постійна  робота щодо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мобілізаційної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підготовки,  налагодження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чіткої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системи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військового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обліку, накопичення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якісних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мобілізаційних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ресурсів для проведення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 xml:space="preserve">мобілізації. </w:t>
      </w:r>
    </w:p>
    <w:p w:rsidR="0062624F" w:rsidRPr="00445A83" w:rsidRDefault="0062624F" w:rsidP="0062624F">
      <w:pPr>
        <w:spacing w:before="157" w:line="348" w:lineRule="atLeast"/>
        <w:ind w:right="-135"/>
        <w:jc w:val="both"/>
        <w:rPr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>З  метою  забезпечення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повноцінної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роботи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територіальних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центрів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комплектування та соціальної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підтримки  з питань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мобілізаційної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підготовки, готовності  до  проведення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мобілізації,  організації  і  виконання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завдань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громади,  функціонування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системи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управління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територіальною обороною,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існує потреба в забезпеченні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територіальних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центрів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комплектування  та  соціальної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підтримки  за  такими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 xml:space="preserve">напрямами,  </w:t>
      </w:r>
      <w:r w:rsidRPr="00445A83">
        <w:rPr>
          <w:color w:val="000000"/>
          <w:spacing w:val="3"/>
          <w:sz w:val="28"/>
          <w:szCs w:val="28"/>
          <w:lang w:val="ru-RU"/>
        </w:rPr>
        <w:t>де</w:t>
      </w:r>
      <w:r w:rsidRPr="00445A83">
        <w:rPr>
          <w:color w:val="000000"/>
          <w:sz w:val="28"/>
          <w:szCs w:val="28"/>
          <w:lang w:val="ru-RU"/>
        </w:rPr>
        <w:t xml:space="preserve">  є  дефіцит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 xml:space="preserve">ресурсів  з державного бюджету. </w:t>
      </w:r>
    </w:p>
    <w:p w:rsidR="0062624F" w:rsidRPr="00445A83" w:rsidRDefault="0062624F" w:rsidP="0062624F">
      <w:pPr>
        <w:spacing w:before="157" w:line="347" w:lineRule="atLeast"/>
        <w:ind w:right="-132"/>
        <w:jc w:val="both"/>
        <w:rPr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>Програма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забезпечення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проведення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заходів та робіт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місцевого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значення з мобілізаційної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підготовки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Городоцької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територіальної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громади на 2022 - 2023 роки  (далі - Програма) розроблена у відповідності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pacing w:val="3"/>
          <w:sz w:val="28"/>
          <w:szCs w:val="28"/>
          <w:lang w:val="ru-RU"/>
        </w:rPr>
        <w:t>до</w:t>
      </w:r>
      <w:r w:rsidR="00A7746E">
        <w:rPr>
          <w:color w:val="000000"/>
          <w:spacing w:val="3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Законів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України «Про оборону України», «Про мобілізаційну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підготовку  та  мобілізацію»,  «Про  місцеве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 xml:space="preserve">самоврядування  в  Україні». </w:t>
      </w:r>
    </w:p>
    <w:p w:rsidR="0062624F" w:rsidRPr="00445A83" w:rsidRDefault="0062624F" w:rsidP="0062624F">
      <w:pPr>
        <w:spacing w:before="158" w:line="348" w:lineRule="atLeast"/>
        <w:ind w:right="-129"/>
        <w:jc w:val="both"/>
        <w:rPr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>Прийняття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Програми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обумовлене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необхідністю</w:t>
      </w:r>
      <w:r w:rsidR="00A7746E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розв’язання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нагальних проблем  забезпечення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повноцінної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роботи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територіальних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центрів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комплектування та  соціальної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підтримки з  питань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мобілізаційної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підготовки, готовності  до  проведення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 xml:space="preserve">мобілізації. </w:t>
      </w:r>
    </w:p>
    <w:p w:rsidR="0062624F" w:rsidRPr="00445A83" w:rsidRDefault="0062624F" w:rsidP="0062624F">
      <w:pPr>
        <w:spacing w:before="200" w:line="310" w:lineRule="atLeast"/>
        <w:ind w:right="-200"/>
        <w:jc w:val="both"/>
        <w:rPr>
          <w:sz w:val="28"/>
          <w:szCs w:val="28"/>
          <w:lang w:val="ru-RU"/>
        </w:rPr>
      </w:pPr>
      <w:r w:rsidRPr="00445A83">
        <w:rPr>
          <w:color w:val="000000"/>
          <w:spacing w:val="1"/>
          <w:sz w:val="28"/>
          <w:szCs w:val="28"/>
          <w:lang w:val="ru-RU"/>
        </w:rPr>
        <w:t>ІІ</w:t>
      </w:r>
      <w:r w:rsidRPr="00921954">
        <w:rPr>
          <w:b/>
          <w:color w:val="000000"/>
          <w:spacing w:val="1"/>
          <w:sz w:val="28"/>
          <w:szCs w:val="28"/>
          <w:lang w:val="ru-RU"/>
        </w:rPr>
        <w:t>.</w:t>
      </w:r>
      <w:r w:rsidRPr="00921954">
        <w:rPr>
          <w:b/>
          <w:color w:val="000000"/>
          <w:sz w:val="28"/>
          <w:szCs w:val="28"/>
          <w:lang w:val="ru-RU"/>
        </w:rPr>
        <w:t xml:space="preserve"> Мета Програми</w:t>
      </w:r>
    </w:p>
    <w:p w:rsidR="0062624F" w:rsidRPr="00445A83" w:rsidRDefault="0062624F" w:rsidP="0062624F">
      <w:pPr>
        <w:spacing w:before="158" w:line="345" w:lineRule="atLeast"/>
        <w:ind w:right="-200" w:firstLine="438"/>
        <w:jc w:val="both"/>
        <w:rPr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 xml:space="preserve"> Метою  Програми  є  забезпечення  державного  суверенітету  та  незалежності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України,    підтримання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бойової   і  мобілізаційної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готовності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lastRenderedPageBreak/>
        <w:t>Збройних Сил України та інших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військових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формувань, зокрема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забезпечення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мобілізаційної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підготовки,  готовності  до  проведення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заходів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мобілізації  та забезпечення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готовності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органів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місцевого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самоврядування, усіх ланок воєнної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організації та правоохоронних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органів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України,  органів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цивільного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захисту  (цивільної  оборони),  а  також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населення і території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громади до участі в обороні, вирішення комплексу завдань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щодо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підготовки до збройного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захисту у разі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відкритого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збройного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конфлікту та ведення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територіальної оборони</w:t>
      </w:r>
      <w:r w:rsidR="007B0C46">
        <w:rPr>
          <w:color w:val="000000"/>
          <w:sz w:val="28"/>
          <w:szCs w:val="28"/>
          <w:lang w:val="ru-RU"/>
        </w:rPr>
        <w:t>.</w:t>
      </w:r>
      <w:r w:rsidRPr="00445A83">
        <w:rPr>
          <w:color w:val="000000"/>
          <w:sz w:val="28"/>
          <w:szCs w:val="28"/>
          <w:lang w:val="ru-RU"/>
        </w:rPr>
        <w:t xml:space="preserve"> </w:t>
      </w:r>
    </w:p>
    <w:p w:rsidR="0062624F" w:rsidRPr="007B0C46" w:rsidRDefault="0062624F" w:rsidP="0062624F">
      <w:pPr>
        <w:spacing w:before="199" w:line="310" w:lineRule="atLeast"/>
        <w:ind w:right="-200"/>
        <w:jc w:val="both"/>
        <w:rPr>
          <w:color w:val="000000"/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>ІІІ</w:t>
      </w:r>
      <w:r w:rsidRPr="007B0C46">
        <w:rPr>
          <w:color w:val="000000"/>
          <w:sz w:val="28"/>
          <w:szCs w:val="28"/>
          <w:lang w:val="ru-RU"/>
        </w:rPr>
        <w:t xml:space="preserve">. </w:t>
      </w:r>
      <w:r w:rsidRPr="00921954">
        <w:rPr>
          <w:b/>
          <w:color w:val="000000"/>
          <w:sz w:val="28"/>
          <w:szCs w:val="28"/>
          <w:lang w:val="ru-RU"/>
        </w:rPr>
        <w:t>Завдання</w:t>
      </w:r>
      <w:r w:rsidR="007B0C46" w:rsidRPr="00921954">
        <w:rPr>
          <w:b/>
          <w:color w:val="000000"/>
          <w:sz w:val="28"/>
          <w:szCs w:val="28"/>
          <w:lang w:val="ru-RU"/>
        </w:rPr>
        <w:t xml:space="preserve"> </w:t>
      </w:r>
      <w:r w:rsidRPr="00921954">
        <w:rPr>
          <w:b/>
          <w:color w:val="000000"/>
          <w:sz w:val="28"/>
          <w:szCs w:val="28"/>
          <w:lang w:val="ru-RU"/>
        </w:rPr>
        <w:t>і</w:t>
      </w:r>
      <w:r w:rsidR="007B0C46" w:rsidRPr="00921954">
        <w:rPr>
          <w:b/>
          <w:color w:val="000000"/>
          <w:sz w:val="28"/>
          <w:szCs w:val="28"/>
          <w:lang w:val="ru-RU"/>
        </w:rPr>
        <w:t xml:space="preserve"> </w:t>
      </w:r>
      <w:r w:rsidRPr="00921954">
        <w:rPr>
          <w:b/>
          <w:color w:val="000000"/>
          <w:sz w:val="28"/>
          <w:szCs w:val="28"/>
          <w:lang w:val="ru-RU"/>
        </w:rPr>
        <w:t>заходи</w:t>
      </w:r>
      <w:r w:rsidR="007B0C46" w:rsidRPr="00921954">
        <w:rPr>
          <w:b/>
          <w:color w:val="000000"/>
          <w:sz w:val="28"/>
          <w:szCs w:val="28"/>
          <w:lang w:val="ru-RU"/>
        </w:rPr>
        <w:t xml:space="preserve"> </w:t>
      </w:r>
      <w:r w:rsidRPr="00921954">
        <w:rPr>
          <w:b/>
          <w:color w:val="000000"/>
          <w:sz w:val="28"/>
          <w:szCs w:val="28"/>
          <w:lang w:val="ru-RU"/>
        </w:rPr>
        <w:t>Програми</w:t>
      </w:r>
    </w:p>
    <w:p w:rsidR="0062624F" w:rsidRPr="007B0C46" w:rsidRDefault="0062624F" w:rsidP="0062624F">
      <w:pPr>
        <w:spacing w:before="199" w:line="310" w:lineRule="atLeast"/>
        <w:ind w:right="-200"/>
        <w:jc w:val="both"/>
        <w:rPr>
          <w:color w:val="000000"/>
          <w:sz w:val="28"/>
          <w:szCs w:val="28"/>
          <w:lang w:val="ru-RU"/>
        </w:rPr>
      </w:pPr>
    </w:p>
    <w:p w:rsidR="0062624F" w:rsidRPr="00445A83" w:rsidRDefault="0062624F" w:rsidP="00921954">
      <w:pPr>
        <w:pStyle w:val="1"/>
        <w:spacing w:line="322" w:lineRule="exact"/>
        <w:ind w:left="565" w:right="571"/>
        <w:jc w:val="center"/>
        <w:rPr>
          <w:b w:val="0"/>
        </w:rPr>
      </w:pPr>
      <w:r w:rsidRPr="00445A83">
        <w:t>Заходи</w:t>
      </w:r>
      <w:r w:rsidR="007B0C46">
        <w:t xml:space="preserve"> </w:t>
      </w:r>
      <w:r w:rsidRPr="00445A83">
        <w:t>з</w:t>
      </w:r>
      <w:r w:rsidR="007B0C46">
        <w:t xml:space="preserve"> </w:t>
      </w:r>
      <w:r w:rsidRPr="00445A83">
        <w:t>реалізації</w:t>
      </w:r>
      <w:r w:rsidR="007B0C46">
        <w:t xml:space="preserve"> </w:t>
      </w:r>
      <w:r w:rsidRPr="00445A83">
        <w:t>Програми</w:t>
      </w:r>
      <w:r w:rsidR="007B0C46">
        <w:t xml:space="preserve"> </w:t>
      </w:r>
      <w:r w:rsidRPr="00445A83">
        <w:rPr>
          <w:bCs w:val="0"/>
          <w:color w:val="000000"/>
          <w:lang w:val="ru-RU"/>
        </w:rPr>
        <w:t>забезпечення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проведення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заходів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spacing w:val="2"/>
          <w:lang w:val="ru-RU"/>
        </w:rPr>
        <w:t>та</w:t>
      </w:r>
      <w:r w:rsidR="007B0C46">
        <w:rPr>
          <w:bCs w:val="0"/>
          <w:color w:val="000000"/>
          <w:spacing w:val="2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робіт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місцевого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значення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з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мобілізаційної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підготовки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color w:val="000000"/>
          <w:lang w:val="ru-RU"/>
        </w:rPr>
        <w:t>Городоцької</w:t>
      </w:r>
      <w:r w:rsidR="007B0C46">
        <w:rPr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територіальної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громади</w:t>
      </w:r>
      <w:r w:rsidR="007B0C46">
        <w:rPr>
          <w:bCs w:val="0"/>
          <w:color w:val="000000"/>
          <w:lang w:val="ru-RU"/>
        </w:rPr>
        <w:t xml:space="preserve"> </w:t>
      </w:r>
      <w:r w:rsidRPr="00445A83">
        <w:rPr>
          <w:bCs w:val="0"/>
          <w:color w:val="000000"/>
          <w:lang w:val="ru-RU"/>
        </w:rPr>
        <w:t>на</w:t>
      </w:r>
      <w:r w:rsidRPr="007B0C46">
        <w:rPr>
          <w:bCs w:val="0"/>
          <w:color w:val="000000"/>
          <w:lang w:val="ru-RU"/>
        </w:rPr>
        <w:t xml:space="preserve"> 2022</w:t>
      </w:r>
      <w:r w:rsidRPr="00445A83">
        <w:rPr>
          <w:bCs w:val="0"/>
          <w:color w:val="000000"/>
          <w:lang w:val="ru-RU"/>
        </w:rPr>
        <w:t>рік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0"/>
        <w:gridCol w:w="5191"/>
        <w:gridCol w:w="2693"/>
        <w:gridCol w:w="1559"/>
      </w:tblGrid>
      <w:tr w:rsidR="0062624F" w:rsidRPr="00445A83" w:rsidTr="0045329F">
        <w:trPr>
          <w:trHeight w:val="830"/>
        </w:trPr>
        <w:tc>
          <w:tcPr>
            <w:tcW w:w="480" w:type="dxa"/>
          </w:tcPr>
          <w:p w:rsidR="0062624F" w:rsidRPr="00445A83" w:rsidRDefault="0062624F" w:rsidP="0045329F">
            <w:pPr>
              <w:pStyle w:val="TableParagraph"/>
              <w:spacing w:line="273" w:lineRule="exact"/>
              <w:ind w:left="167" w:hanging="44"/>
              <w:jc w:val="both"/>
              <w:rPr>
                <w:b/>
                <w:sz w:val="28"/>
                <w:szCs w:val="28"/>
              </w:rPr>
            </w:pPr>
            <w:r w:rsidRPr="00445A83">
              <w:rPr>
                <w:b/>
                <w:sz w:val="28"/>
                <w:szCs w:val="28"/>
              </w:rPr>
              <w:t>№</w:t>
            </w:r>
          </w:p>
          <w:p w:rsidR="0062624F" w:rsidRPr="00445A83" w:rsidRDefault="0062624F" w:rsidP="0045329F">
            <w:pPr>
              <w:pStyle w:val="TableParagraph"/>
              <w:spacing w:line="274" w:lineRule="exact"/>
              <w:ind w:left="177" w:right="134" w:hanging="10"/>
              <w:jc w:val="both"/>
              <w:rPr>
                <w:b/>
                <w:sz w:val="28"/>
                <w:szCs w:val="28"/>
              </w:rPr>
            </w:pPr>
            <w:r w:rsidRPr="00445A83">
              <w:rPr>
                <w:b/>
                <w:spacing w:val="-8"/>
                <w:sz w:val="28"/>
                <w:szCs w:val="28"/>
              </w:rPr>
              <w:t>з/</w:t>
            </w:r>
            <w:r w:rsidRPr="00445A83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5191" w:type="dxa"/>
          </w:tcPr>
          <w:p w:rsidR="0062624F" w:rsidRPr="00445A83" w:rsidRDefault="0062624F" w:rsidP="0045329F">
            <w:pPr>
              <w:pStyle w:val="TableParagraph"/>
              <w:spacing w:before="10"/>
              <w:ind w:left="0"/>
              <w:jc w:val="both"/>
              <w:rPr>
                <w:b/>
                <w:sz w:val="28"/>
                <w:szCs w:val="28"/>
              </w:rPr>
            </w:pPr>
          </w:p>
          <w:p w:rsidR="0062624F" w:rsidRPr="00445A83" w:rsidRDefault="0062624F" w:rsidP="0045329F">
            <w:pPr>
              <w:pStyle w:val="TableParagraph"/>
              <w:ind w:right="1985"/>
              <w:jc w:val="center"/>
              <w:rPr>
                <w:b/>
                <w:sz w:val="28"/>
                <w:szCs w:val="28"/>
              </w:rPr>
            </w:pPr>
            <w:r w:rsidRPr="00445A83">
              <w:rPr>
                <w:b/>
                <w:sz w:val="28"/>
                <w:szCs w:val="28"/>
              </w:rPr>
              <w:t>Зміст заходу</w:t>
            </w:r>
          </w:p>
        </w:tc>
        <w:tc>
          <w:tcPr>
            <w:tcW w:w="2693" w:type="dxa"/>
          </w:tcPr>
          <w:p w:rsidR="0062624F" w:rsidRPr="00445A83" w:rsidRDefault="0062624F" w:rsidP="0045329F">
            <w:pPr>
              <w:pStyle w:val="TableParagraph"/>
              <w:spacing w:before="10"/>
              <w:ind w:left="0"/>
              <w:jc w:val="both"/>
              <w:rPr>
                <w:b/>
                <w:sz w:val="28"/>
                <w:szCs w:val="28"/>
              </w:rPr>
            </w:pPr>
          </w:p>
          <w:p w:rsidR="0062624F" w:rsidRPr="00445A83" w:rsidRDefault="0062624F" w:rsidP="0045329F">
            <w:pPr>
              <w:pStyle w:val="TableParagraph"/>
              <w:ind w:left="763"/>
              <w:jc w:val="center"/>
              <w:rPr>
                <w:b/>
                <w:sz w:val="28"/>
                <w:szCs w:val="28"/>
              </w:rPr>
            </w:pPr>
            <w:r w:rsidRPr="00445A83">
              <w:rPr>
                <w:b/>
                <w:sz w:val="28"/>
                <w:szCs w:val="28"/>
              </w:rPr>
              <w:t>Виконавці</w:t>
            </w:r>
          </w:p>
        </w:tc>
        <w:tc>
          <w:tcPr>
            <w:tcW w:w="1559" w:type="dxa"/>
          </w:tcPr>
          <w:p w:rsidR="0062624F" w:rsidRPr="00445A83" w:rsidRDefault="0062624F" w:rsidP="0045329F">
            <w:pPr>
              <w:pStyle w:val="TableParagraph"/>
              <w:spacing w:line="273" w:lineRule="exact"/>
              <w:ind w:left="223" w:right="82"/>
              <w:jc w:val="center"/>
              <w:rPr>
                <w:b/>
                <w:sz w:val="28"/>
                <w:szCs w:val="28"/>
              </w:rPr>
            </w:pPr>
            <w:r w:rsidRPr="00445A83">
              <w:rPr>
                <w:b/>
                <w:sz w:val="28"/>
                <w:szCs w:val="28"/>
              </w:rPr>
              <w:t>Обсяги</w:t>
            </w:r>
          </w:p>
          <w:p w:rsidR="0062624F" w:rsidRPr="00445A83" w:rsidRDefault="0062624F" w:rsidP="0045329F">
            <w:pPr>
              <w:pStyle w:val="TableParagraph"/>
              <w:spacing w:line="274" w:lineRule="exact"/>
              <w:ind w:left="231" w:right="82"/>
              <w:jc w:val="center"/>
              <w:rPr>
                <w:b/>
                <w:spacing w:val="-13"/>
                <w:sz w:val="28"/>
                <w:szCs w:val="28"/>
              </w:rPr>
            </w:pPr>
            <w:r w:rsidRPr="00445A83">
              <w:rPr>
                <w:b/>
                <w:spacing w:val="-13"/>
                <w:sz w:val="28"/>
                <w:szCs w:val="28"/>
              </w:rPr>
              <w:t>фінансува-</w:t>
            </w:r>
          </w:p>
          <w:p w:rsidR="0062624F" w:rsidRPr="00445A83" w:rsidRDefault="0062624F" w:rsidP="0045329F">
            <w:pPr>
              <w:pStyle w:val="TableParagraph"/>
              <w:spacing w:line="274" w:lineRule="exact"/>
              <w:ind w:left="231" w:right="82"/>
              <w:jc w:val="center"/>
              <w:rPr>
                <w:b/>
                <w:sz w:val="28"/>
                <w:szCs w:val="28"/>
              </w:rPr>
            </w:pPr>
            <w:r w:rsidRPr="00445A83">
              <w:rPr>
                <w:b/>
                <w:spacing w:val="-13"/>
                <w:sz w:val="28"/>
                <w:szCs w:val="28"/>
              </w:rPr>
              <w:t xml:space="preserve">ння, </w:t>
            </w:r>
            <w:r w:rsidRPr="00445A83">
              <w:rPr>
                <w:b/>
                <w:sz w:val="28"/>
                <w:szCs w:val="28"/>
              </w:rPr>
              <w:t>грн.</w:t>
            </w:r>
          </w:p>
        </w:tc>
      </w:tr>
      <w:tr w:rsidR="0062624F" w:rsidRPr="00445A83" w:rsidTr="0045329F">
        <w:trPr>
          <w:trHeight w:val="804"/>
        </w:trPr>
        <w:tc>
          <w:tcPr>
            <w:tcW w:w="480" w:type="dxa"/>
          </w:tcPr>
          <w:p w:rsidR="0062624F" w:rsidRPr="00445A83" w:rsidRDefault="0062624F" w:rsidP="0045329F">
            <w:pPr>
              <w:pStyle w:val="TableParagraph"/>
              <w:spacing w:line="315" w:lineRule="exact"/>
              <w:ind w:left="113" w:right="106"/>
              <w:jc w:val="both"/>
              <w:rPr>
                <w:sz w:val="28"/>
                <w:szCs w:val="28"/>
              </w:rPr>
            </w:pPr>
            <w:r w:rsidRPr="00445A83">
              <w:rPr>
                <w:sz w:val="28"/>
                <w:szCs w:val="28"/>
              </w:rPr>
              <w:t>1</w:t>
            </w:r>
          </w:p>
        </w:tc>
        <w:tc>
          <w:tcPr>
            <w:tcW w:w="5191" w:type="dxa"/>
          </w:tcPr>
          <w:p w:rsidR="0062624F" w:rsidRPr="00445A83" w:rsidRDefault="0062624F" w:rsidP="0045329F">
            <w:pPr>
              <w:pStyle w:val="TableParagraph"/>
              <w:ind w:right="99"/>
              <w:jc w:val="both"/>
              <w:rPr>
                <w:sz w:val="28"/>
                <w:szCs w:val="28"/>
              </w:rPr>
            </w:pPr>
            <w:r w:rsidRPr="00445A83">
              <w:rPr>
                <w:sz w:val="28"/>
                <w:szCs w:val="28"/>
              </w:rPr>
              <w:t>Перевезення мобілізованих центром комплектування (залучення шкільних автобусів для виконання завдань Львівської ОВА та Львівського РТЦК та СП, придбання паливно-мастильних матеріалів)</w:t>
            </w:r>
          </w:p>
        </w:tc>
        <w:tc>
          <w:tcPr>
            <w:tcW w:w="2693" w:type="dxa"/>
          </w:tcPr>
          <w:p w:rsidR="0062624F" w:rsidRPr="00445A83" w:rsidRDefault="0062624F" w:rsidP="0045329F">
            <w:pPr>
              <w:pStyle w:val="TableParagraph"/>
              <w:spacing w:line="307" w:lineRule="exact"/>
              <w:ind w:left="254" w:right="250"/>
              <w:jc w:val="center"/>
              <w:rPr>
                <w:sz w:val="28"/>
                <w:szCs w:val="28"/>
              </w:rPr>
            </w:pPr>
            <w:r w:rsidRPr="00445A83">
              <w:rPr>
                <w:sz w:val="28"/>
                <w:szCs w:val="28"/>
              </w:rPr>
              <w:t>Гуманітарне управління Городоцької міської ради</w:t>
            </w:r>
          </w:p>
        </w:tc>
        <w:tc>
          <w:tcPr>
            <w:tcW w:w="1559" w:type="dxa"/>
          </w:tcPr>
          <w:p w:rsidR="0062624F" w:rsidRPr="00445A83" w:rsidRDefault="0062624F" w:rsidP="0045329F">
            <w:pPr>
              <w:pStyle w:val="TableParagraph"/>
              <w:spacing w:line="315" w:lineRule="exact"/>
              <w:ind w:left="210" w:right="82"/>
              <w:jc w:val="center"/>
              <w:rPr>
                <w:sz w:val="28"/>
                <w:szCs w:val="28"/>
              </w:rPr>
            </w:pPr>
            <w:r w:rsidRPr="00445A83">
              <w:rPr>
                <w:sz w:val="28"/>
                <w:szCs w:val="28"/>
              </w:rPr>
              <w:t>65100</w:t>
            </w:r>
          </w:p>
        </w:tc>
      </w:tr>
      <w:tr w:rsidR="0062624F" w:rsidRPr="00445A83" w:rsidTr="0045329F">
        <w:trPr>
          <w:trHeight w:val="325"/>
        </w:trPr>
        <w:tc>
          <w:tcPr>
            <w:tcW w:w="480" w:type="dxa"/>
          </w:tcPr>
          <w:p w:rsidR="0062624F" w:rsidRPr="00445A83" w:rsidRDefault="0062624F" w:rsidP="0045329F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191" w:type="dxa"/>
          </w:tcPr>
          <w:p w:rsidR="0062624F" w:rsidRPr="00445A83" w:rsidRDefault="0062624F" w:rsidP="0045329F">
            <w:pPr>
              <w:pStyle w:val="TableParagraph"/>
              <w:spacing w:line="306" w:lineRule="exact"/>
              <w:ind w:left="1989" w:right="1982"/>
              <w:jc w:val="both"/>
              <w:rPr>
                <w:b/>
                <w:sz w:val="28"/>
                <w:szCs w:val="28"/>
              </w:rPr>
            </w:pPr>
            <w:r w:rsidRPr="00445A83">
              <w:rPr>
                <w:b/>
                <w:sz w:val="28"/>
                <w:szCs w:val="28"/>
              </w:rPr>
              <w:t>Разом</w:t>
            </w:r>
          </w:p>
        </w:tc>
        <w:tc>
          <w:tcPr>
            <w:tcW w:w="2693" w:type="dxa"/>
          </w:tcPr>
          <w:p w:rsidR="0062624F" w:rsidRPr="00445A83" w:rsidRDefault="0062624F" w:rsidP="0045329F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2624F" w:rsidRPr="00445A83" w:rsidRDefault="0062624F" w:rsidP="0045329F">
            <w:pPr>
              <w:pStyle w:val="TableParagraph"/>
              <w:spacing w:line="306" w:lineRule="exact"/>
              <w:ind w:right="82"/>
              <w:jc w:val="center"/>
              <w:rPr>
                <w:b/>
                <w:sz w:val="28"/>
                <w:szCs w:val="28"/>
              </w:rPr>
            </w:pPr>
            <w:r w:rsidRPr="00445A83">
              <w:rPr>
                <w:b/>
                <w:sz w:val="28"/>
                <w:szCs w:val="28"/>
              </w:rPr>
              <w:t>65100</w:t>
            </w:r>
          </w:p>
        </w:tc>
      </w:tr>
    </w:tbl>
    <w:p w:rsidR="0062624F" w:rsidRPr="00445A83" w:rsidRDefault="0062624F" w:rsidP="0062624F">
      <w:pPr>
        <w:spacing w:before="200" w:line="310" w:lineRule="atLeast"/>
        <w:ind w:right="-200"/>
        <w:jc w:val="both"/>
        <w:rPr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>І</w:t>
      </w:r>
      <w:r w:rsidRPr="00445A83">
        <w:rPr>
          <w:color w:val="000000"/>
          <w:sz w:val="28"/>
          <w:szCs w:val="28"/>
        </w:rPr>
        <w:t>V</w:t>
      </w:r>
      <w:r w:rsidRPr="00445A83">
        <w:rPr>
          <w:color w:val="000000"/>
          <w:sz w:val="28"/>
          <w:szCs w:val="28"/>
          <w:lang w:val="ru-RU"/>
        </w:rPr>
        <w:t xml:space="preserve">. </w:t>
      </w:r>
      <w:r w:rsidRPr="00921954">
        <w:rPr>
          <w:b/>
          <w:color w:val="000000"/>
          <w:sz w:val="28"/>
          <w:szCs w:val="28"/>
          <w:lang w:val="ru-RU"/>
        </w:rPr>
        <w:t>Фінансування</w:t>
      </w:r>
      <w:r w:rsidR="007B0C46" w:rsidRPr="00921954">
        <w:rPr>
          <w:b/>
          <w:color w:val="000000"/>
          <w:sz w:val="28"/>
          <w:szCs w:val="28"/>
          <w:lang w:val="ru-RU"/>
        </w:rPr>
        <w:t xml:space="preserve"> </w:t>
      </w:r>
      <w:r w:rsidRPr="00921954">
        <w:rPr>
          <w:b/>
          <w:color w:val="000000"/>
          <w:sz w:val="28"/>
          <w:szCs w:val="28"/>
          <w:lang w:val="ru-RU"/>
        </w:rPr>
        <w:t>заходів</w:t>
      </w:r>
      <w:r w:rsidR="007B0C46" w:rsidRPr="00921954">
        <w:rPr>
          <w:b/>
          <w:color w:val="000000"/>
          <w:sz w:val="28"/>
          <w:szCs w:val="28"/>
          <w:lang w:val="ru-RU"/>
        </w:rPr>
        <w:t xml:space="preserve"> </w:t>
      </w:r>
      <w:r w:rsidRPr="00921954">
        <w:rPr>
          <w:b/>
          <w:color w:val="000000"/>
          <w:sz w:val="28"/>
          <w:szCs w:val="28"/>
          <w:lang w:val="ru-RU"/>
        </w:rPr>
        <w:t>Програми</w:t>
      </w:r>
    </w:p>
    <w:p w:rsidR="0062624F" w:rsidRPr="00445A83" w:rsidRDefault="0062624F" w:rsidP="0062624F">
      <w:pPr>
        <w:spacing w:before="158" w:line="345" w:lineRule="atLeast"/>
        <w:ind w:right="-132"/>
        <w:jc w:val="both"/>
        <w:rPr>
          <w:sz w:val="28"/>
          <w:szCs w:val="28"/>
          <w:lang w:val="ru-RU"/>
        </w:rPr>
      </w:pPr>
      <w:r w:rsidRPr="00445A83">
        <w:rPr>
          <w:color w:val="000000"/>
          <w:sz w:val="28"/>
          <w:szCs w:val="28"/>
          <w:lang w:val="ru-RU"/>
        </w:rPr>
        <w:t>Фінансування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заходів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Програми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здійснюватиметься  за  рахунок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коштів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міського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бюджету та  інших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джерел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фінансування,  не  заборонених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>законодавством</w:t>
      </w:r>
      <w:r w:rsidR="007B0C46">
        <w:rPr>
          <w:color w:val="000000"/>
          <w:sz w:val="28"/>
          <w:szCs w:val="28"/>
          <w:lang w:val="ru-RU"/>
        </w:rPr>
        <w:t xml:space="preserve"> </w:t>
      </w:r>
      <w:r w:rsidRPr="00445A83">
        <w:rPr>
          <w:color w:val="000000"/>
          <w:sz w:val="28"/>
          <w:szCs w:val="28"/>
          <w:lang w:val="ru-RU"/>
        </w:rPr>
        <w:t xml:space="preserve">України. </w:t>
      </w:r>
    </w:p>
    <w:p w:rsidR="0062624F" w:rsidRPr="00921954" w:rsidRDefault="0062624F" w:rsidP="0062624F">
      <w:pPr>
        <w:numPr>
          <w:ilvl w:val="0"/>
          <w:numId w:val="4"/>
        </w:numPr>
        <w:spacing w:before="200" w:line="310" w:lineRule="atLeast"/>
        <w:ind w:right="-200"/>
        <w:jc w:val="both"/>
        <w:rPr>
          <w:b/>
          <w:sz w:val="28"/>
          <w:szCs w:val="28"/>
        </w:rPr>
      </w:pPr>
      <w:r w:rsidRPr="00921954">
        <w:rPr>
          <w:b/>
          <w:color w:val="000000"/>
          <w:sz w:val="28"/>
          <w:szCs w:val="28"/>
        </w:rPr>
        <w:t>Очікувані</w:t>
      </w:r>
      <w:r w:rsidR="007B0C46" w:rsidRPr="00921954">
        <w:rPr>
          <w:b/>
          <w:color w:val="000000"/>
          <w:sz w:val="28"/>
          <w:szCs w:val="28"/>
          <w:lang w:val="uk-UA"/>
        </w:rPr>
        <w:t xml:space="preserve"> </w:t>
      </w:r>
      <w:r w:rsidRPr="00921954">
        <w:rPr>
          <w:b/>
          <w:color w:val="000000"/>
          <w:sz w:val="28"/>
          <w:szCs w:val="28"/>
        </w:rPr>
        <w:t>результати</w:t>
      </w:r>
    </w:p>
    <w:p w:rsidR="0062624F" w:rsidRPr="00445A83" w:rsidRDefault="0062624F" w:rsidP="0062624F">
      <w:pPr>
        <w:spacing w:before="153" w:line="348" w:lineRule="atLeast"/>
        <w:ind w:right="-135"/>
        <w:jc w:val="both"/>
        <w:rPr>
          <w:color w:val="000000"/>
          <w:sz w:val="28"/>
          <w:szCs w:val="28"/>
          <w:lang w:val="uk-UA"/>
        </w:rPr>
      </w:pPr>
      <w:r w:rsidRPr="00445A83">
        <w:rPr>
          <w:color w:val="000000"/>
          <w:sz w:val="28"/>
          <w:szCs w:val="28"/>
        </w:rPr>
        <w:t>Реалізація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Програми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протягом 2022 рок</w:t>
      </w:r>
      <w:r w:rsidRPr="00445A83">
        <w:rPr>
          <w:color w:val="000000"/>
          <w:sz w:val="28"/>
          <w:szCs w:val="28"/>
          <w:lang w:val="uk-UA"/>
        </w:rPr>
        <w:t xml:space="preserve">у </w:t>
      </w:r>
      <w:r w:rsidRPr="00445A83">
        <w:rPr>
          <w:color w:val="000000"/>
          <w:sz w:val="28"/>
          <w:szCs w:val="28"/>
        </w:rPr>
        <w:t>сприятиме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вирішенню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питань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за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тими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напрямами, де є дефіцит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ресурсів з державного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бюджету, та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забезпечить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проведення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наналежному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рівні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мобілізаційної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підготовки, налагодження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чіткої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системи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військового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обліку,  накопичення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якісних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>мобілізаційних</w:t>
      </w:r>
      <w:r w:rsidR="007B0C46">
        <w:rPr>
          <w:color w:val="000000"/>
          <w:sz w:val="28"/>
          <w:szCs w:val="28"/>
          <w:lang w:val="uk-UA"/>
        </w:rPr>
        <w:t xml:space="preserve"> </w:t>
      </w:r>
      <w:r w:rsidRPr="00445A83">
        <w:rPr>
          <w:color w:val="000000"/>
          <w:sz w:val="28"/>
          <w:szCs w:val="28"/>
        </w:rPr>
        <w:t xml:space="preserve">ресурсів. </w:t>
      </w:r>
    </w:p>
    <w:p w:rsidR="0062624F" w:rsidRPr="00921954" w:rsidRDefault="0062624F" w:rsidP="0062624F">
      <w:pPr>
        <w:numPr>
          <w:ilvl w:val="0"/>
          <w:numId w:val="5"/>
        </w:numPr>
        <w:spacing w:before="199" w:line="310" w:lineRule="atLeast"/>
        <w:ind w:right="-200"/>
        <w:jc w:val="both"/>
        <w:rPr>
          <w:b/>
          <w:sz w:val="28"/>
          <w:szCs w:val="28"/>
        </w:rPr>
      </w:pPr>
      <w:r w:rsidRPr="00921954">
        <w:rPr>
          <w:b/>
          <w:color w:val="000000"/>
          <w:sz w:val="28"/>
          <w:szCs w:val="28"/>
        </w:rPr>
        <w:t>Контроль</w:t>
      </w:r>
      <w:r w:rsidR="007B0C46" w:rsidRPr="00921954">
        <w:rPr>
          <w:b/>
          <w:color w:val="000000"/>
          <w:sz w:val="28"/>
          <w:szCs w:val="28"/>
          <w:lang w:val="uk-UA"/>
        </w:rPr>
        <w:t xml:space="preserve"> </w:t>
      </w:r>
      <w:r w:rsidRPr="00921954">
        <w:rPr>
          <w:b/>
          <w:color w:val="000000"/>
          <w:sz w:val="28"/>
          <w:szCs w:val="28"/>
        </w:rPr>
        <w:t>за</w:t>
      </w:r>
      <w:r w:rsidR="007B0C46" w:rsidRPr="00921954">
        <w:rPr>
          <w:b/>
          <w:color w:val="000000"/>
          <w:sz w:val="28"/>
          <w:szCs w:val="28"/>
          <w:lang w:val="uk-UA"/>
        </w:rPr>
        <w:t xml:space="preserve"> </w:t>
      </w:r>
      <w:r w:rsidRPr="00921954">
        <w:rPr>
          <w:b/>
          <w:color w:val="000000"/>
          <w:sz w:val="28"/>
          <w:szCs w:val="28"/>
        </w:rPr>
        <w:t>виконанням</w:t>
      </w:r>
      <w:r w:rsidR="007B0C46" w:rsidRPr="00921954">
        <w:rPr>
          <w:b/>
          <w:color w:val="000000"/>
          <w:sz w:val="28"/>
          <w:szCs w:val="28"/>
          <w:lang w:val="uk-UA"/>
        </w:rPr>
        <w:t xml:space="preserve"> </w:t>
      </w:r>
      <w:r w:rsidRPr="00921954">
        <w:rPr>
          <w:b/>
          <w:color w:val="000000"/>
          <w:sz w:val="28"/>
          <w:szCs w:val="28"/>
        </w:rPr>
        <w:t>Програми</w:t>
      </w:r>
    </w:p>
    <w:p w:rsidR="0062624F" w:rsidRPr="00445A83" w:rsidRDefault="0062624F" w:rsidP="0062624F">
      <w:pPr>
        <w:pStyle w:val="a3"/>
        <w:spacing w:before="134"/>
        <w:ind w:left="399" w:right="412" w:firstLine="710"/>
        <w:jc w:val="both"/>
      </w:pPr>
      <w:r w:rsidRPr="00445A83">
        <w:t>Контроль</w:t>
      </w:r>
      <w:r w:rsidR="007B0C46">
        <w:t xml:space="preserve"> за використанням </w:t>
      </w:r>
      <w:r w:rsidRPr="00445A83">
        <w:t>коштів</w:t>
      </w:r>
      <w:r w:rsidR="007B0C46">
        <w:t xml:space="preserve"> </w:t>
      </w:r>
      <w:r w:rsidRPr="00445A83">
        <w:t>спрямованих</w:t>
      </w:r>
      <w:r w:rsidR="007B0C46">
        <w:t xml:space="preserve"> </w:t>
      </w:r>
      <w:r w:rsidRPr="00445A83">
        <w:t>на</w:t>
      </w:r>
      <w:r w:rsidR="007B0C46">
        <w:t xml:space="preserve"> </w:t>
      </w:r>
      <w:r w:rsidRPr="00445A83">
        <w:t>забезпечення</w:t>
      </w:r>
      <w:r w:rsidR="007B0C46">
        <w:t xml:space="preserve"> </w:t>
      </w:r>
      <w:r w:rsidRPr="00445A83">
        <w:t>виконання Програми,</w:t>
      </w:r>
      <w:r w:rsidR="007B0C46">
        <w:t xml:space="preserve"> </w:t>
      </w:r>
      <w:r w:rsidRPr="00445A83">
        <w:t>здійснюється</w:t>
      </w:r>
      <w:r w:rsidR="007B0C46">
        <w:t xml:space="preserve"> </w:t>
      </w:r>
      <w:r w:rsidRPr="00445A83">
        <w:t>відповідно</w:t>
      </w:r>
      <w:r w:rsidR="007B0C46">
        <w:t xml:space="preserve"> </w:t>
      </w:r>
      <w:r w:rsidRPr="00445A83">
        <w:t>до законодавства.</w:t>
      </w:r>
    </w:p>
    <w:p w:rsidR="0062624F" w:rsidRPr="00445A83" w:rsidRDefault="0062624F" w:rsidP="0062624F">
      <w:pPr>
        <w:pStyle w:val="a3"/>
        <w:ind w:left="399" w:right="373" w:firstLine="710"/>
        <w:jc w:val="both"/>
      </w:pPr>
      <w:r w:rsidRPr="00445A83">
        <w:t>Координація</w:t>
      </w:r>
      <w:r w:rsidR="007B0C46">
        <w:t xml:space="preserve"> </w:t>
      </w:r>
      <w:r w:rsidRPr="00445A83">
        <w:t>та</w:t>
      </w:r>
      <w:r w:rsidR="007B0C46">
        <w:t xml:space="preserve"> </w:t>
      </w:r>
      <w:r w:rsidRPr="00445A83">
        <w:t>контроль</w:t>
      </w:r>
      <w:r w:rsidR="007B0C46">
        <w:t xml:space="preserve"> </w:t>
      </w:r>
      <w:r w:rsidRPr="00445A83">
        <w:t>за</w:t>
      </w:r>
      <w:r w:rsidR="007B0C46">
        <w:t xml:space="preserve"> </w:t>
      </w:r>
      <w:r w:rsidRPr="00445A83">
        <w:t>виконанням</w:t>
      </w:r>
      <w:r w:rsidR="007B0C46">
        <w:t xml:space="preserve"> </w:t>
      </w:r>
      <w:r w:rsidRPr="00445A83">
        <w:t>Програми</w:t>
      </w:r>
      <w:r w:rsidR="007B0C46">
        <w:t xml:space="preserve"> </w:t>
      </w:r>
      <w:r w:rsidRPr="00445A83">
        <w:t>покладається</w:t>
      </w:r>
      <w:r w:rsidR="007B0C46">
        <w:t xml:space="preserve"> </w:t>
      </w:r>
      <w:r w:rsidRPr="00445A83">
        <w:t>на</w:t>
      </w:r>
      <w:r w:rsidR="007B0C46">
        <w:t xml:space="preserve"> провідного</w:t>
      </w:r>
      <w:r w:rsidRPr="00445A83">
        <w:t xml:space="preserve"> спеціаліста з питань цивільного захисту Городоцької міської ради Львівської області (В.Артим) та Гуманітарне управління Городоцької</w:t>
      </w:r>
      <w:r w:rsidR="007B0C46">
        <w:t xml:space="preserve"> </w:t>
      </w:r>
      <w:r w:rsidRPr="00445A83">
        <w:t>міської</w:t>
      </w:r>
      <w:r w:rsidR="007B0C46">
        <w:t xml:space="preserve"> </w:t>
      </w:r>
      <w:r w:rsidRPr="00445A83">
        <w:t>ради (І. Яскевич).</w:t>
      </w:r>
    </w:p>
    <w:p w:rsidR="0062624F" w:rsidRPr="00445A83" w:rsidRDefault="0062624F" w:rsidP="0062624F">
      <w:pPr>
        <w:pStyle w:val="a3"/>
        <w:ind w:left="399" w:right="373" w:firstLine="710"/>
        <w:jc w:val="both"/>
      </w:pPr>
    </w:p>
    <w:p w:rsidR="0062624F" w:rsidRPr="00445A83" w:rsidRDefault="0062624F" w:rsidP="0062624F">
      <w:pPr>
        <w:pStyle w:val="a3"/>
        <w:ind w:left="399" w:right="373" w:firstLine="710"/>
        <w:jc w:val="both"/>
      </w:pPr>
    </w:p>
    <w:p w:rsidR="0062624F" w:rsidRPr="0027180B" w:rsidRDefault="00921954" w:rsidP="007B0C46">
      <w:pPr>
        <w:pStyle w:val="a3"/>
        <w:ind w:right="373"/>
        <w:jc w:val="both"/>
        <w:rPr>
          <w:b/>
        </w:rPr>
      </w:pPr>
      <w:r w:rsidRPr="0027180B">
        <w:rPr>
          <w:b/>
        </w:rPr>
        <w:t>Секретар сесії</w:t>
      </w:r>
      <w:r w:rsidR="0062624F" w:rsidRPr="0027180B">
        <w:rPr>
          <w:b/>
        </w:rPr>
        <w:t xml:space="preserve">  </w:t>
      </w:r>
      <w:r w:rsidR="0027180B" w:rsidRPr="0027180B">
        <w:rPr>
          <w:b/>
        </w:rPr>
        <w:t xml:space="preserve">                                  </w:t>
      </w:r>
      <w:r w:rsidR="0027180B">
        <w:rPr>
          <w:b/>
        </w:rPr>
        <w:t xml:space="preserve">      </w:t>
      </w:r>
      <w:r w:rsidR="0027180B" w:rsidRPr="0027180B">
        <w:rPr>
          <w:b/>
        </w:rPr>
        <w:t xml:space="preserve">                             Іван МЄСКАЛО</w:t>
      </w:r>
      <w:r w:rsidR="0062624F" w:rsidRPr="0027180B">
        <w:rPr>
          <w:b/>
        </w:rPr>
        <w:t xml:space="preserve"> </w:t>
      </w:r>
    </w:p>
    <w:p w:rsidR="003D078D" w:rsidRPr="00445A83" w:rsidRDefault="003D078D">
      <w:pPr>
        <w:rPr>
          <w:sz w:val="28"/>
          <w:szCs w:val="28"/>
        </w:rPr>
      </w:pPr>
      <w:bookmarkStart w:id="0" w:name="_GoBack"/>
      <w:bookmarkEnd w:id="0"/>
    </w:p>
    <w:sectPr w:rsidR="003D078D" w:rsidRPr="00445A83" w:rsidSect="00427ECD">
      <w:headerReference w:type="default" r:id="rId8"/>
      <w:pgSz w:w="11906" w:h="16838"/>
      <w:pgMar w:top="640" w:right="912" w:bottom="640" w:left="1416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3B7" w:rsidRDefault="00B613B7" w:rsidP="00001090">
      <w:r>
        <w:separator/>
      </w:r>
    </w:p>
  </w:endnote>
  <w:endnote w:type="continuationSeparator" w:id="1">
    <w:p w:rsidR="00B613B7" w:rsidRDefault="00B613B7" w:rsidP="00001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3B7" w:rsidRDefault="00B613B7" w:rsidP="00001090">
      <w:r>
        <w:separator/>
      </w:r>
    </w:p>
  </w:footnote>
  <w:footnote w:type="continuationSeparator" w:id="1">
    <w:p w:rsidR="00B613B7" w:rsidRDefault="00B613B7" w:rsidP="000010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CD" w:rsidRDefault="00B613B7">
    <w:pPr>
      <w:ind w:right="-1112"/>
      <w:jc w:val="both"/>
      <w:rPr>
        <w:rFonts w:ascii="Arial" w:eastAsia="Arial" w:hAnsi="Arial" w:cs="Arial"/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107"/>
        </w:tabs>
        <w:ind w:left="1107" w:hanging="399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1062"/>
        </w:tabs>
        <w:ind w:left="1062" w:hanging="354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1011"/>
        </w:tabs>
        <w:ind w:left="1011" w:hanging="303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4"/>
    <w:multiLevelType w:val="multilevel"/>
    <w:tmpl w:val="00000004"/>
    <w:lvl w:ilvl="0">
      <w:start w:val="5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0000005"/>
    <w:multiLevelType w:val="multilevel"/>
    <w:tmpl w:val="00000005"/>
    <w:lvl w:ilvl="0">
      <w:start w:val="6"/>
      <w:numFmt w:val="upperRoman"/>
      <w:lvlText w:val="%1."/>
      <w:lvlJc w:val="left"/>
      <w:pPr>
        <w:tabs>
          <w:tab w:val="num" w:pos="437"/>
        </w:tabs>
        <w:ind w:left="437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24F"/>
    <w:rsid w:val="00001090"/>
    <w:rsid w:val="00017676"/>
    <w:rsid w:val="00183BEE"/>
    <w:rsid w:val="001865A6"/>
    <w:rsid w:val="001937C3"/>
    <w:rsid w:val="0027180B"/>
    <w:rsid w:val="00323521"/>
    <w:rsid w:val="00327499"/>
    <w:rsid w:val="003D078D"/>
    <w:rsid w:val="0044113B"/>
    <w:rsid w:val="00445A83"/>
    <w:rsid w:val="005929D9"/>
    <w:rsid w:val="0062624F"/>
    <w:rsid w:val="007105C3"/>
    <w:rsid w:val="007B0C46"/>
    <w:rsid w:val="00804787"/>
    <w:rsid w:val="00835B15"/>
    <w:rsid w:val="009167E3"/>
    <w:rsid w:val="00921954"/>
    <w:rsid w:val="00A12203"/>
    <w:rsid w:val="00A7746E"/>
    <w:rsid w:val="00AA431D"/>
    <w:rsid w:val="00B613B7"/>
    <w:rsid w:val="00BF7C00"/>
    <w:rsid w:val="00CB7B6B"/>
    <w:rsid w:val="00D77A13"/>
    <w:rsid w:val="00DC64BD"/>
    <w:rsid w:val="00DE2254"/>
    <w:rsid w:val="00E20763"/>
    <w:rsid w:val="00E87281"/>
    <w:rsid w:val="00EA3591"/>
    <w:rsid w:val="00EF1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9"/>
    <w:qFormat/>
    <w:rsid w:val="0062624F"/>
    <w:pPr>
      <w:widowControl w:val="0"/>
      <w:autoSpaceDE w:val="0"/>
      <w:autoSpaceDN w:val="0"/>
      <w:ind w:left="399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6262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62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262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62624F"/>
    <w:pPr>
      <w:widowControl w:val="0"/>
      <w:autoSpaceDE w:val="0"/>
      <w:autoSpaceDN w:val="0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2624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99"/>
    <w:rsid w:val="0062624F"/>
    <w:pPr>
      <w:widowControl w:val="0"/>
      <w:autoSpaceDE w:val="0"/>
      <w:autoSpaceDN w:val="0"/>
      <w:ind w:left="110"/>
    </w:pPr>
    <w:rPr>
      <w:sz w:val="22"/>
      <w:szCs w:val="22"/>
      <w:lang w:val="uk-UA"/>
    </w:rPr>
  </w:style>
  <w:style w:type="paragraph" w:customStyle="1" w:styleId="tc2">
    <w:name w:val="tc2"/>
    <w:basedOn w:val="a"/>
    <w:uiPriority w:val="99"/>
    <w:rsid w:val="0062624F"/>
    <w:pPr>
      <w:spacing w:line="300" w:lineRule="atLeast"/>
      <w:jc w:val="center"/>
    </w:pPr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262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24F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9"/>
    <w:qFormat/>
    <w:rsid w:val="0062624F"/>
    <w:pPr>
      <w:widowControl w:val="0"/>
      <w:autoSpaceDE w:val="0"/>
      <w:autoSpaceDN w:val="0"/>
      <w:ind w:left="399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6262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62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262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62624F"/>
    <w:pPr>
      <w:widowControl w:val="0"/>
      <w:autoSpaceDE w:val="0"/>
      <w:autoSpaceDN w:val="0"/>
    </w:pPr>
    <w:rPr>
      <w:sz w:val="28"/>
      <w:szCs w:val="28"/>
      <w:lang w:val="uk-UA"/>
    </w:rPr>
  </w:style>
  <w:style w:type="character" w:customStyle="1" w:styleId="a4">
    <w:name w:val="Основний текст Знак"/>
    <w:basedOn w:val="a0"/>
    <w:link w:val="a3"/>
    <w:uiPriority w:val="99"/>
    <w:rsid w:val="0062624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99"/>
    <w:rsid w:val="0062624F"/>
    <w:pPr>
      <w:widowControl w:val="0"/>
      <w:autoSpaceDE w:val="0"/>
      <w:autoSpaceDN w:val="0"/>
      <w:ind w:left="110"/>
    </w:pPr>
    <w:rPr>
      <w:sz w:val="22"/>
      <w:szCs w:val="22"/>
      <w:lang w:val="uk-UA"/>
    </w:rPr>
  </w:style>
  <w:style w:type="paragraph" w:customStyle="1" w:styleId="tc2">
    <w:name w:val="tc2"/>
    <w:basedOn w:val="a"/>
    <w:uiPriority w:val="99"/>
    <w:rsid w:val="0062624F"/>
    <w:pPr>
      <w:spacing w:line="300" w:lineRule="atLeast"/>
      <w:jc w:val="center"/>
    </w:pPr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2624F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2624F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3494</Words>
  <Characters>1992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Martun</dc:creator>
  <cp:lastModifiedBy>1</cp:lastModifiedBy>
  <cp:revision>10</cp:revision>
  <cp:lastPrinted>2009-01-01T03:16:00Z</cp:lastPrinted>
  <dcterms:created xsi:type="dcterms:W3CDTF">2022-11-28T14:16:00Z</dcterms:created>
  <dcterms:modified xsi:type="dcterms:W3CDTF">2009-01-01T03:17:00Z</dcterms:modified>
</cp:coreProperties>
</file>